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194" w:rsidRDefault="009C679F" w:rsidP="00E1084D">
      <w:pPr>
        <w:jc w:val="center"/>
        <w:rPr>
          <w:rFonts w:ascii="Arial Black" w:hAnsi="Arial Black"/>
          <w:b/>
          <w:bCs/>
          <w:sz w:val="56"/>
          <w:szCs w:val="56"/>
        </w:rPr>
      </w:pPr>
      <w:bookmarkStart w:id="0" w:name="_GoBack"/>
      <w:bookmarkEnd w:id="0"/>
      <w:r>
        <w:rPr>
          <w:rFonts w:ascii="Arial Black" w:hAnsi="Arial Black"/>
          <w:b/>
          <w:bCs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-800100</wp:posOffset>
                </wp:positionV>
                <wp:extent cx="7553325" cy="9829800"/>
                <wp:effectExtent l="12700" t="12700" r="1587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9829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2.95pt;margin-top:-62.95pt;width:594.75pt;height:7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" filled="f" strokecolor="#0070c0" strokeweight="1.5pt"/>
            </w:pict>
          </mc:Fallback>
        </mc:AlternateContent>
      </w:r>
      <w:r w:rsidR="00561194" w:rsidRPr="00E1084D">
        <w:rPr>
          <w:rFonts w:ascii="Arial Black" w:hAnsi="Arial Black"/>
          <w:b/>
          <w:bCs/>
          <w:sz w:val="56"/>
          <w:szCs w:val="56"/>
        </w:rPr>
        <w:t>Community Meeting Agenda</w:t>
      </w:r>
    </w:p>
    <w:p w:rsidR="00E1084D" w:rsidRPr="00E1084D" w:rsidRDefault="00E1084D" w:rsidP="00E1084D">
      <w:pPr>
        <w:jc w:val="center"/>
      </w:pPr>
    </w:p>
    <w:p w:rsidR="00561194" w:rsidRPr="00561194" w:rsidRDefault="00561194" w:rsidP="00E1084D">
      <w:pPr>
        <w:pStyle w:val="ListParagraph"/>
        <w:numPr>
          <w:ilvl w:val="0"/>
          <w:numId w:val="3"/>
        </w:numPr>
        <w:rPr>
          <w:b/>
          <w:bCs/>
        </w:rPr>
      </w:pPr>
      <w:r w:rsidRPr="00561194">
        <w:rPr>
          <w:b/>
          <w:bCs/>
        </w:rPr>
        <w:t>Introduce Meeting Participants</w:t>
      </w:r>
    </w:p>
    <w:p w:rsidR="00561194" w:rsidRPr="00561194" w:rsidRDefault="00561194" w:rsidP="00E1084D">
      <w:pPr>
        <w:pStyle w:val="ListParagraph"/>
        <w:numPr>
          <w:ilvl w:val="0"/>
          <w:numId w:val="3"/>
        </w:numPr>
        <w:rPr>
          <w:b/>
          <w:bCs/>
        </w:rPr>
      </w:pPr>
      <w:r w:rsidRPr="00561194">
        <w:rPr>
          <w:b/>
          <w:bCs/>
        </w:rPr>
        <w:t>Review the Purpose of the Meeting</w:t>
      </w:r>
    </w:p>
    <w:p w:rsidR="00561194" w:rsidRPr="00561194" w:rsidRDefault="00561194" w:rsidP="00E1084D">
      <w:pPr>
        <w:pStyle w:val="ListParagraph"/>
        <w:numPr>
          <w:ilvl w:val="1"/>
          <w:numId w:val="6"/>
        </w:numPr>
      </w:pPr>
      <w:r w:rsidRPr="00561194">
        <w:t>If known, identify the source of grant funds (the name of the foundation or government funding opportunity)</w:t>
      </w:r>
    </w:p>
    <w:p w:rsidR="00561194" w:rsidRPr="00561194" w:rsidRDefault="00561194" w:rsidP="00E1084D">
      <w:pPr>
        <w:pStyle w:val="ListParagraph"/>
        <w:numPr>
          <w:ilvl w:val="0"/>
          <w:numId w:val="3"/>
        </w:numPr>
        <w:rPr>
          <w:b/>
          <w:bCs/>
        </w:rPr>
      </w:pPr>
      <w:r w:rsidRPr="00561194">
        <w:rPr>
          <w:b/>
          <w:bCs/>
        </w:rPr>
        <w:t xml:space="preserve">Identify the Problem Or Problems You Are Trying To Solve 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Using brainstorming or mind-mapping, develop a list of the broad problems faced by your library’s community (the students in your schools, or public library’s service population)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Try to identify some of the causes of those problems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Specify the target population that is affected by these problems (these are potential stakeholders)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Decide which of these problems (community needs) you would like to address in your collaborative grant seeking effort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Focus on your organization’s mission: is this an appropriate problem for your organization to try to solve?</w:t>
      </w:r>
    </w:p>
    <w:p w:rsidR="00561194" w:rsidRPr="00561194" w:rsidRDefault="00561194" w:rsidP="00561194">
      <w:pPr>
        <w:numPr>
          <w:ilvl w:val="1"/>
          <w:numId w:val="1"/>
        </w:numPr>
        <w:spacing w:after="0" w:line="240" w:lineRule="auto"/>
      </w:pPr>
      <w:r w:rsidRPr="00561194">
        <w:t>Identify whether anyone else in your community is dealing with this problem (these are other potential partners)</w:t>
      </w:r>
    </w:p>
    <w:p w:rsidR="00561194" w:rsidRPr="00561194" w:rsidRDefault="00561194" w:rsidP="00561194">
      <w:pPr>
        <w:pStyle w:val="BodyText"/>
        <w:ind w:left="360"/>
      </w:pPr>
    </w:p>
    <w:p w:rsidR="00561194" w:rsidRPr="00E1084D" w:rsidRDefault="00561194" w:rsidP="00E1084D">
      <w:pPr>
        <w:pStyle w:val="BodyText"/>
        <w:numPr>
          <w:ilvl w:val="0"/>
          <w:numId w:val="3"/>
        </w:numPr>
        <w:rPr>
          <w:rFonts w:asciiTheme="minorHAnsi" w:eastAsiaTheme="minorHAnsi" w:hAnsiTheme="minorHAnsi" w:cstheme="minorBidi"/>
          <w:sz w:val="22"/>
          <w:szCs w:val="22"/>
          <w:lang w:val="en-GB"/>
        </w:rPr>
      </w:pPr>
      <w:r w:rsidRPr="00E1084D">
        <w:rPr>
          <w:rFonts w:asciiTheme="minorHAnsi" w:eastAsiaTheme="minorHAnsi" w:hAnsiTheme="minorHAnsi" w:cstheme="minorBidi"/>
          <w:sz w:val="22"/>
          <w:szCs w:val="22"/>
          <w:lang w:val="en-GB"/>
        </w:rPr>
        <w:t>Identify the Possible Solution(s) to the Problem You Are Trying To Solve</w:t>
      </w:r>
    </w:p>
    <w:p w:rsidR="00561194" w:rsidRPr="00561194" w:rsidRDefault="00561194" w:rsidP="00E1084D">
      <w:pPr>
        <w:numPr>
          <w:ilvl w:val="1"/>
          <w:numId w:val="4"/>
        </w:numPr>
        <w:spacing w:after="0" w:line="240" w:lineRule="auto"/>
      </w:pPr>
      <w:r w:rsidRPr="00561194">
        <w:t>What are the tools that might be needed to solve this problem? (These “tools” may be anything: developing new programs; offering training workshops; constructing new or renovated buildings in which to offer early literacy activities; contracting with or hiring human expertise; buying materials; and obtaining specialized equipment)</w:t>
      </w:r>
    </w:p>
    <w:p w:rsidR="00561194" w:rsidRPr="00561194" w:rsidRDefault="00561194" w:rsidP="00561194">
      <w:pPr>
        <w:pStyle w:val="BodyText"/>
      </w:pPr>
    </w:p>
    <w:p w:rsidR="00561194" w:rsidRPr="00E1084D" w:rsidRDefault="00561194" w:rsidP="00E1084D">
      <w:pPr>
        <w:pStyle w:val="BodyText"/>
        <w:numPr>
          <w:ilvl w:val="0"/>
          <w:numId w:val="3"/>
        </w:numPr>
        <w:rPr>
          <w:rFonts w:asciiTheme="minorHAnsi" w:eastAsiaTheme="minorHAnsi" w:hAnsiTheme="minorHAnsi" w:cstheme="minorBidi"/>
          <w:sz w:val="22"/>
          <w:szCs w:val="22"/>
          <w:lang w:val="en-GB"/>
        </w:rPr>
      </w:pPr>
      <w:r w:rsidRPr="00E1084D">
        <w:rPr>
          <w:rFonts w:asciiTheme="minorHAnsi" w:eastAsiaTheme="minorHAnsi" w:hAnsiTheme="minorHAnsi" w:cstheme="minorBidi"/>
          <w:sz w:val="22"/>
          <w:szCs w:val="22"/>
          <w:lang w:val="en-GB"/>
        </w:rPr>
        <w:t>Design a Broad Outline of the Proposed Project</w:t>
      </w:r>
    </w:p>
    <w:p w:rsidR="00561194" w:rsidRPr="00561194" w:rsidRDefault="00561194" w:rsidP="00E1084D">
      <w:pPr>
        <w:numPr>
          <w:ilvl w:val="1"/>
          <w:numId w:val="5"/>
        </w:numPr>
        <w:spacing w:after="0" w:line="240" w:lineRule="auto"/>
      </w:pPr>
      <w:r w:rsidRPr="00561194">
        <w:t xml:space="preserve">Create a brief outline of the real problem you are trying to solve, your proposed solution, the target audience affected by your project, a quick synopsis of need, and a list of some of the steps you plan to take in order to implement the project </w:t>
      </w:r>
    </w:p>
    <w:p w:rsidR="00561194" w:rsidRPr="00561194" w:rsidRDefault="00561194" w:rsidP="00E1084D">
      <w:pPr>
        <w:numPr>
          <w:ilvl w:val="1"/>
          <w:numId w:val="5"/>
        </w:numPr>
        <w:spacing w:after="0" w:line="240" w:lineRule="auto"/>
      </w:pPr>
      <w:r w:rsidRPr="00561194">
        <w:t>Begin to list sources of evidence of the problem</w:t>
      </w:r>
    </w:p>
    <w:p w:rsidR="00561194" w:rsidRPr="00561194" w:rsidRDefault="00561194" w:rsidP="00E1084D">
      <w:pPr>
        <w:numPr>
          <w:ilvl w:val="1"/>
          <w:numId w:val="5"/>
        </w:numPr>
        <w:spacing w:after="0" w:line="240" w:lineRule="auto"/>
      </w:pPr>
      <w:r w:rsidRPr="00561194">
        <w:t>Consider potential costs for the solution, time lines, and affected staff</w:t>
      </w:r>
    </w:p>
    <w:p w:rsidR="00561194" w:rsidRPr="00561194" w:rsidRDefault="00561194" w:rsidP="00E1084D">
      <w:pPr>
        <w:numPr>
          <w:ilvl w:val="1"/>
          <w:numId w:val="5"/>
        </w:numPr>
        <w:spacing w:after="0" w:line="240" w:lineRule="auto"/>
      </w:pPr>
      <w:r w:rsidRPr="00561194">
        <w:t>Ask the question “what if?” and dream big!</w:t>
      </w:r>
    </w:p>
    <w:p w:rsidR="00561194" w:rsidRPr="00561194" w:rsidRDefault="00561194" w:rsidP="00561194">
      <w:pPr>
        <w:pStyle w:val="BodyText"/>
        <w:ind w:left="360"/>
      </w:pPr>
    </w:p>
    <w:p w:rsidR="00561194" w:rsidRPr="00E1084D" w:rsidRDefault="00561194" w:rsidP="00E1084D">
      <w:pPr>
        <w:pStyle w:val="BodyText"/>
        <w:numPr>
          <w:ilvl w:val="0"/>
          <w:numId w:val="3"/>
        </w:numPr>
        <w:rPr>
          <w:rFonts w:asciiTheme="minorHAnsi" w:eastAsiaTheme="minorHAnsi" w:hAnsiTheme="minorHAnsi" w:cstheme="minorBidi"/>
          <w:sz w:val="22"/>
          <w:szCs w:val="22"/>
          <w:lang w:val="en-GB"/>
        </w:rPr>
      </w:pPr>
      <w:r w:rsidRPr="00E1084D">
        <w:rPr>
          <w:rFonts w:asciiTheme="minorHAnsi" w:eastAsiaTheme="minorHAnsi" w:hAnsiTheme="minorHAnsi" w:cstheme="minorBidi"/>
          <w:sz w:val="22"/>
          <w:szCs w:val="22"/>
          <w:lang w:val="en-GB"/>
        </w:rPr>
        <w:t>Build a Grant Seeking Team (composed of stakeholders and partners)</w:t>
      </w:r>
    </w:p>
    <w:p w:rsidR="00561194" w:rsidRPr="00561194" w:rsidRDefault="00561194" w:rsidP="00E1084D">
      <w:pPr>
        <w:ind w:left="1080"/>
      </w:pPr>
      <w:r w:rsidRPr="00561194">
        <w:t>(The purpose of the grant seeking team is to LEAD the grant seeking effort, not do all of the work.)</w:t>
      </w:r>
    </w:p>
    <w:sectPr w:rsidR="00561194" w:rsidRPr="00561194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121C"/>
    <w:multiLevelType w:val="hybridMultilevel"/>
    <w:tmpl w:val="DD24613E"/>
    <w:lvl w:ilvl="0" w:tplc="86AC1D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50E56"/>
    <w:multiLevelType w:val="hybridMultilevel"/>
    <w:tmpl w:val="41E8CEC0"/>
    <w:lvl w:ilvl="0" w:tplc="86AC1D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20863"/>
    <w:multiLevelType w:val="hybridMultilevel"/>
    <w:tmpl w:val="DDB2A81C"/>
    <w:lvl w:ilvl="0" w:tplc="86AC1D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D4DD0"/>
    <w:multiLevelType w:val="hybridMultilevel"/>
    <w:tmpl w:val="CE76115A"/>
    <w:lvl w:ilvl="0" w:tplc="0409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02F07"/>
    <w:multiLevelType w:val="hybridMultilevel"/>
    <w:tmpl w:val="9050C89A"/>
    <w:lvl w:ilvl="0" w:tplc="86AC1D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F97A6B"/>
    <w:multiLevelType w:val="hybridMultilevel"/>
    <w:tmpl w:val="3E64E4A6"/>
    <w:lvl w:ilvl="0" w:tplc="86AC1D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94"/>
    <w:rsid w:val="00214C16"/>
    <w:rsid w:val="00561194"/>
    <w:rsid w:val="009C679F"/>
    <w:rsid w:val="00B8113A"/>
    <w:rsid w:val="00BB1650"/>
    <w:rsid w:val="00E1084D"/>
    <w:rsid w:val="00E85F0F"/>
    <w:rsid w:val="00FB7FB3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>
      <o:colormenu v:ext="edit" fillcolor="none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61194"/>
    <w:pPr>
      <w:spacing w:after="0" w:line="240" w:lineRule="auto"/>
    </w:pPr>
    <w:rPr>
      <w:rFonts w:ascii="Times New Roman" w:eastAsiaTheme="minorEastAsia" w:hAnsi="Times New Roman" w:cs="Times New Roman"/>
      <w:b/>
      <w:bCs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561194"/>
    <w:rPr>
      <w:rFonts w:ascii="Times New Roman" w:eastAsiaTheme="minorEastAsia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5611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61194"/>
    <w:pPr>
      <w:spacing w:after="0" w:line="240" w:lineRule="auto"/>
    </w:pPr>
    <w:rPr>
      <w:rFonts w:ascii="Times New Roman" w:eastAsiaTheme="minorEastAsia" w:hAnsi="Times New Roman" w:cs="Times New Roman"/>
      <w:b/>
      <w:bCs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561194"/>
    <w:rPr>
      <w:rFonts w:ascii="Times New Roman" w:eastAsiaTheme="minorEastAsia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561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2015-04-18T14:34:00Z</dcterms:created>
  <dcterms:modified xsi:type="dcterms:W3CDTF">2015-04-18T14:34:00Z</dcterms:modified>
</cp:coreProperties>
</file>